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A69D5" w14:textId="0F50F198" w:rsidR="00145471" w:rsidRDefault="00233054" w:rsidP="002330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054">
        <w:rPr>
          <w:rFonts w:ascii="Times New Roman" w:hAnsi="Times New Roman" w:cs="Times New Roman"/>
          <w:b/>
          <w:bCs/>
          <w:sz w:val="28"/>
          <w:szCs w:val="28"/>
        </w:rPr>
        <w:t>Procedury postępowania ucznia w czasie pobytu na terenie szkoły</w:t>
      </w:r>
    </w:p>
    <w:p w14:paraId="2F512092" w14:textId="565B5E66" w:rsidR="00233054" w:rsidRDefault="00233054" w:rsidP="002330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15556" w14:textId="3C4C4137" w:rsidR="00233054" w:rsidRDefault="00233054" w:rsidP="002330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wejściu do szkoły uczeń dezynfekuje ręce płynem antybakteryjnym.</w:t>
      </w:r>
    </w:p>
    <w:p w14:paraId="577DBE90" w14:textId="07F7EB98" w:rsidR="00233054" w:rsidRDefault="00233054" w:rsidP="002330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Zachowuje bezpieczną odległość (2 metry) przy korzystaniu z szafek szkolnych i toalety.</w:t>
      </w:r>
    </w:p>
    <w:p w14:paraId="4D15CCCE" w14:textId="075068DC" w:rsidR="00233054" w:rsidRDefault="00233054" w:rsidP="002330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przebraniu się uczeń myje ręce zgodnie z instrukcją, po wejściu do </w:t>
      </w:r>
      <w:r w:rsidR="00063CD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ali dezynfekuje ręce</w:t>
      </w:r>
      <w:r w:rsidR="00063CDC">
        <w:rPr>
          <w:rFonts w:ascii="Times New Roman" w:hAnsi="Times New Roman" w:cs="Times New Roman"/>
          <w:sz w:val="24"/>
          <w:szCs w:val="24"/>
        </w:rPr>
        <w:t xml:space="preserve"> i </w:t>
      </w:r>
      <w:r w:rsidR="00063CDC">
        <w:rPr>
          <w:rFonts w:ascii="Times New Roman" w:hAnsi="Times New Roman" w:cs="Times New Roman"/>
          <w:sz w:val="24"/>
          <w:szCs w:val="24"/>
        </w:rPr>
        <w:t>ściąga maseczkę</w:t>
      </w:r>
      <w:r w:rsidR="00063CDC">
        <w:rPr>
          <w:rFonts w:ascii="Times New Roman" w:hAnsi="Times New Roman" w:cs="Times New Roman"/>
          <w:sz w:val="24"/>
          <w:szCs w:val="24"/>
        </w:rPr>
        <w:t>.</w:t>
      </w:r>
    </w:p>
    <w:p w14:paraId="1DB82FEA" w14:textId="6900A7E0" w:rsidR="00233054" w:rsidRDefault="00233054" w:rsidP="002330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pobytu w szkole zachowuje się zgodnie z procedurą bezpieczeństwa.</w:t>
      </w:r>
    </w:p>
    <w:p w14:paraId="59353216" w14:textId="53D0A2A1" w:rsidR="00233054" w:rsidRPr="00233054" w:rsidRDefault="00233054" w:rsidP="002330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skończonych zajęciach przy wyjściu pracownik szkoły dokona pomiaru temperatury.</w:t>
      </w:r>
    </w:p>
    <w:sectPr w:rsidR="00233054" w:rsidRPr="00233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17250"/>
    <w:multiLevelType w:val="hybridMultilevel"/>
    <w:tmpl w:val="92BCA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54"/>
    <w:rsid w:val="00063CDC"/>
    <w:rsid w:val="00233054"/>
    <w:rsid w:val="005854DF"/>
    <w:rsid w:val="00E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2A83"/>
  <w15:chartTrackingRefBased/>
  <w15:docId w15:val="{1FDF8D4E-9A95-40D5-A2F4-88465D5A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Mazur</dc:creator>
  <cp:keywords/>
  <dc:description/>
  <cp:lastModifiedBy>Izabela Mazur</cp:lastModifiedBy>
  <cp:revision>1</cp:revision>
  <dcterms:created xsi:type="dcterms:W3CDTF">2020-05-21T20:29:00Z</dcterms:created>
  <dcterms:modified xsi:type="dcterms:W3CDTF">2020-05-21T20:57:00Z</dcterms:modified>
</cp:coreProperties>
</file>